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B6" w:rsidRDefault="00AB311F" w:rsidP="00DD2AF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轮滑报名注册网站年度确认</w:t>
      </w:r>
      <w:r w:rsidR="00DD2AFB" w:rsidRPr="00DD2AFB">
        <w:rPr>
          <w:rFonts w:hint="eastAsia"/>
          <w:b/>
          <w:sz w:val="32"/>
          <w:szCs w:val="32"/>
        </w:rPr>
        <w:t>相关操作说明</w:t>
      </w:r>
    </w:p>
    <w:p w:rsidR="00DD2AFB" w:rsidRDefault="00DD2AFB" w:rsidP="00DD2AFB">
      <w:pPr>
        <w:jc w:val="left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>点击运动员操作栏内的年度确认，对单个运动员进行年审，年审后运动员会再次变回通过状态，</w:t>
      </w:r>
      <w:r w:rsidR="00847BAE">
        <w:rPr>
          <w:rFonts w:hint="eastAsia"/>
          <w:sz w:val="24"/>
          <w:szCs w:val="24"/>
        </w:rPr>
        <w:t>如</w:t>
      </w:r>
      <w:r>
        <w:rPr>
          <w:sz w:val="24"/>
          <w:szCs w:val="24"/>
        </w:rPr>
        <w:t>下图：</w:t>
      </w:r>
      <w:r>
        <w:rPr>
          <w:noProof/>
          <w:sz w:val="24"/>
          <w:szCs w:val="24"/>
        </w:rPr>
        <w:drawing>
          <wp:inline distT="0" distB="0" distL="0" distR="0">
            <wp:extent cx="5276850" cy="3162300"/>
            <wp:effectExtent l="0" t="0" r="0" b="0"/>
            <wp:docPr id="3" name="图片 3" descr="C:\Users\T410i\Desktop\QQ截图20161123143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410i\Desktop\QQ截图2016112314355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AFB" w:rsidRDefault="00DD2AFB" w:rsidP="00DD2AFB">
      <w:pPr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>点击菜单栏里的批量年审，对多名运动员进行年审：</w:t>
      </w:r>
      <w:r>
        <w:rPr>
          <w:noProof/>
          <w:sz w:val="24"/>
          <w:szCs w:val="24"/>
        </w:rPr>
        <w:drawing>
          <wp:inline distT="0" distB="0" distL="0" distR="0">
            <wp:extent cx="5267325" cy="3181350"/>
            <wp:effectExtent l="0" t="0" r="9525" b="0"/>
            <wp:docPr id="4" name="图片 4" descr="C:\Users\T410i\Desktop\QQ截图20161123143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410i\Desktop\QQ截图2016112314361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11F" w:rsidRDefault="00DD2AFB" w:rsidP="00AB311F">
      <w:pPr>
        <w:jc w:val="left"/>
      </w:pPr>
      <w:r>
        <w:rPr>
          <w:sz w:val="24"/>
          <w:szCs w:val="24"/>
        </w:rPr>
        <w:t>3.</w:t>
      </w:r>
      <w:r>
        <w:rPr>
          <w:sz w:val="24"/>
          <w:szCs w:val="24"/>
        </w:rPr>
        <w:t>批量年审后选中的运动员都变回通过状态，</w:t>
      </w:r>
      <w:r w:rsidR="00847BAE">
        <w:rPr>
          <w:rFonts w:hint="eastAsia"/>
          <w:sz w:val="24"/>
          <w:szCs w:val="24"/>
        </w:rPr>
        <w:t>如</w:t>
      </w:r>
      <w:r>
        <w:rPr>
          <w:sz w:val="24"/>
          <w:szCs w:val="24"/>
        </w:rPr>
        <w:t>下图：</w:t>
      </w:r>
      <w:r>
        <w:rPr>
          <w:noProof/>
          <w:sz w:val="24"/>
          <w:szCs w:val="24"/>
        </w:rPr>
        <w:lastRenderedPageBreak/>
        <w:drawing>
          <wp:inline distT="0" distB="0" distL="0" distR="0">
            <wp:extent cx="5267325" cy="3181350"/>
            <wp:effectExtent l="0" t="0" r="9525" b="0"/>
            <wp:docPr id="5" name="图片 5" descr="C:\Users\T410i\Desktop\QQ截图20161123143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410i\Desktop\QQ截图2016112314362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311F">
        <w:t xml:space="preserve"> </w:t>
      </w:r>
    </w:p>
    <w:p w:rsidR="00DD2AFB" w:rsidRPr="00DD2AFB" w:rsidRDefault="00DD2AFB" w:rsidP="00DD2AFB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67325" cy="3181350"/>
            <wp:effectExtent l="0" t="0" r="9525" b="0"/>
            <wp:docPr id="7" name="图片 7" descr="C:\Users\T410i\Desktop\QQ截图20161123143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410i\Desktop\QQ截图2016112314365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2AFB" w:rsidRPr="00DD2AFB" w:rsidSect="00912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FE1" w:rsidRDefault="00190FE1" w:rsidP="00847BAE">
      <w:r>
        <w:separator/>
      </w:r>
    </w:p>
  </w:endnote>
  <w:endnote w:type="continuationSeparator" w:id="1">
    <w:p w:rsidR="00190FE1" w:rsidRDefault="00190FE1" w:rsidP="00847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FE1" w:rsidRDefault="00190FE1" w:rsidP="00847BAE">
      <w:r>
        <w:separator/>
      </w:r>
    </w:p>
  </w:footnote>
  <w:footnote w:type="continuationSeparator" w:id="1">
    <w:p w:rsidR="00190FE1" w:rsidRDefault="00190FE1" w:rsidP="00847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70FC"/>
    <w:multiLevelType w:val="hybridMultilevel"/>
    <w:tmpl w:val="357E8A58"/>
    <w:lvl w:ilvl="0" w:tplc="79182D7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2AFB"/>
    <w:rsid w:val="00190FE1"/>
    <w:rsid w:val="006E3B26"/>
    <w:rsid w:val="00847BAE"/>
    <w:rsid w:val="00912800"/>
    <w:rsid w:val="00AB311F"/>
    <w:rsid w:val="00C329D1"/>
    <w:rsid w:val="00CD13B6"/>
    <w:rsid w:val="00DD2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8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AF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47BA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7BAE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847B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47BA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47B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47B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AF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47BA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7BAE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847B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47BA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47B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47B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108</Characters>
  <Application>Microsoft Office Word</Application>
  <DocSecurity>0</DocSecurity>
  <Lines>1</Lines>
  <Paragraphs>1</Paragraphs>
  <ScaleCrop>false</ScaleCrop>
  <Company>Microsoft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鞠恩萌</dc:creator>
  <cp:lastModifiedBy>lenovo</cp:lastModifiedBy>
  <cp:revision>3</cp:revision>
  <dcterms:created xsi:type="dcterms:W3CDTF">2016-11-30T05:33:00Z</dcterms:created>
  <dcterms:modified xsi:type="dcterms:W3CDTF">2016-11-30T05:34:00Z</dcterms:modified>
</cp:coreProperties>
</file>